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74FEA496" w:rsidR="00E045B6" w:rsidRPr="00E73D1A" w:rsidRDefault="00E045B6" w:rsidP="00E73D1A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E73D1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3BA1B136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73D1A">
        <w:rPr>
          <w:noProof/>
          <w:sz w:val="22"/>
          <w:szCs w:val="22"/>
          <w:lang w:eastAsia="pl-PL"/>
        </w:rPr>
        <w:t>MAT</w:t>
      </w:r>
      <w:r w:rsidR="001E30EB" w:rsidRPr="00E73D1A">
        <w:rPr>
          <w:noProof/>
          <w:sz w:val="22"/>
          <w:szCs w:val="22"/>
          <w:lang w:eastAsia="pl-PL"/>
        </w:rPr>
        <w:t>E</w:t>
      </w:r>
      <w:r w:rsidRPr="00E73D1A">
        <w:rPr>
          <w:noProof/>
          <w:sz w:val="22"/>
          <w:szCs w:val="22"/>
          <w:lang w:eastAsia="pl-PL"/>
        </w:rPr>
        <w:t>RIAŁY SZKOLENIOWE</w:t>
      </w:r>
    </w:p>
    <w:p w14:paraId="55F5AA6E" w14:textId="669CC891" w:rsidR="00E045B6" w:rsidRPr="00E73D1A" w:rsidRDefault="00E045B6" w:rsidP="00E73D1A">
      <w:pPr>
        <w:spacing w:before="120" w:after="120"/>
        <w:ind w:left="-142"/>
        <w:rPr>
          <w:b/>
          <w:sz w:val="22"/>
          <w:szCs w:val="22"/>
        </w:rPr>
      </w:pPr>
      <w:r w:rsidRPr="00E73D1A">
        <w:rPr>
          <w:b/>
          <w:sz w:val="22"/>
          <w:szCs w:val="22"/>
        </w:rPr>
        <w:t xml:space="preserve">Etyka </w:t>
      </w:r>
      <w:r w:rsidR="00CE4578" w:rsidRPr="00E73D1A">
        <w:rPr>
          <w:b/>
          <w:sz w:val="22"/>
          <w:szCs w:val="22"/>
        </w:rPr>
        <w:t xml:space="preserve">i </w:t>
      </w:r>
      <w:r w:rsidRPr="00E73D1A">
        <w:rPr>
          <w:b/>
          <w:sz w:val="22"/>
          <w:szCs w:val="22"/>
        </w:rPr>
        <w:t xml:space="preserve">dylematy </w:t>
      </w:r>
      <w:r w:rsidR="00CE4578" w:rsidRPr="00E73D1A">
        <w:rPr>
          <w:b/>
          <w:sz w:val="22"/>
          <w:szCs w:val="22"/>
        </w:rPr>
        <w:t xml:space="preserve">etyczne </w:t>
      </w:r>
      <w:r w:rsidRPr="00E73D1A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E73D1A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E73D1A" w:rsidRDefault="00E045B6" w:rsidP="00E73D1A">
            <w:pPr>
              <w:spacing w:before="120" w:after="120"/>
              <w:rPr>
                <w:b/>
                <w:sz w:val="22"/>
                <w:szCs w:val="22"/>
              </w:rPr>
            </w:pPr>
            <w:r w:rsidRPr="00E73D1A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702DFD28" w:rsidR="00E045B6" w:rsidRPr="00E73D1A" w:rsidRDefault="008A1D32" w:rsidP="00E73D1A">
            <w:pPr>
              <w:spacing w:before="120" w:after="120"/>
              <w:rPr>
                <w:sz w:val="22"/>
                <w:szCs w:val="22"/>
              </w:rPr>
            </w:pPr>
            <w:r w:rsidRPr="00E73D1A">
              <w:rPr>
                <w:sz w:val="22"/>
                <w:szCs w:val="22"/>
              </w:rPr>
              <w:t xml:space="preserve">Szkolenie </w:t>
            </w:r>
            <w:r w:rsidR="00C82E0B" w:rsidRPr="00E73D1A">
              <w:rPr>
                <w:sz w:val="22"/>
                <w:szCs w:val="22"/>
              </w:rPr>
              <w:t xml:space="preserve">z etyki </w:t>
            </w:r>
            <w:r w:rsidR="009753E4" w:rsidRPr="00E73D1A">
              <w:rPr>
                <w:sz w:val="22"/>
                <w:szCs w:val="22"/>
              </w:rPr>
              <w:t>dla członków korpusu służby cywilnej niezajmujących wyższych stanowisk w służbie cywilnej</w:t>
            </w:r>
          </w:p>
        </w:tc>
      </w:tr>
      <w:tr w:rsidR="008A1D32" w:rsidRPr="00E73D1A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6FBC8DF8" w:rsidR="008A1D32" w:rsidRPr="00E73D1A" w:rsidRDefault="00EF631D" w:rsidP="00E73D1A">
            <w:pPr>
              <w:spacing w:before="120" w:after="120"/>
              <w:rPr>
                <w:b/>
                <w:sz w:val="22"/>
                <w:szCs w:val="22"/>
              </w:rPr>
            </w:pPr>
            <w:r w:rsidRPr="00E73D1A">
              <w:rPr>
                <w:b/>
                <w:sz w:val="22"/>
                <w:szCs w:val="22"/>
              </w:rPr>
              <w:t>TEMAT</w:t>
            </w:r>
            <w:r w:rsidR="005349EC">
              <w:rPr>
                <w:b/>
                <w:sz w:val="22"/>
                <w:szCs w:val="22"/>
              </w:rPr>
              <w:t>Y</w:t>
            </w:r>
            <w:r w:rsidR="00F83703">
              <w:rPr>
                <w:b/>
                <w:sz w:val="22"/>
                <w:szCs w:val="22"/>
              </w:rPr>
              <w:t>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30E41B7D" w:rsidR="008A1D32" w:rsidRPr="00E73D1A" w:rsidRDefault="009753E4" w:rsidP="00E73D1A">
            <w:pPr>
              <w:spacing w:before="120" w:after="120"/>
              <w:rPr>
                <w:sz w:val="22"/>
                <w:szCs w:val="22"/>
              </w:rPr>
            </w:pPr>
            <w:r w:rsidRPr="00E73D1A">
              <w:rPr>
                <w:sz w:val="22"/>
                <w:szCs w:val="22"/>
              </w:rPr>
              <w:t>Konflikt i</w:t>
            </w:r>
            <w:r w:rsidR="00D45158" w:rsidRPr="00E73D1A">
              <w:rPr>
                <w:sz w:val="22"/>
                <w:szCs w:val="22"/>
              </w:rPr>
              <w:t>nteresów w zamówieniach publiczn</w:t>
            </w:r>
            <w:r w:rsidRPr="00E73D1A">
              <w:rPr>
                <w:sz w:val="22"/>
                <w:szCs w:val="22"/>
              </w:rPr>
              <w:t>ych</w:t>
            </w:r>
          </w:p>
        </w:tc>
      </w:tr>
    </w:tbl>
    <w:p w14:paraId="25D455B4" w14:textId="6C2A9E10" w:rsidR="00E045B6" w:rsidRPr="00E73D1A" w:rsidRDefault="00E045B6" w:rsidP="00E73D1A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052FB74A" w14:textId="1D3225C1" w:rsidR="00BD6458" w:rsidRPr="00E73D1A" w:rsidRDefault="00F17597" w:rsidP="00E73D1A">
      <w:pPr>
        <w:spacing w:before="120" w:after="120"/>
        <w:rPr>
          <w:b/>
          <w:sz w:val="22"/>
          <w:szCs w:val="22"/>
        </w:rPr>
      </w:pPr>
      <w:bookmarkStart w:id="1" w:name="_Hlk496976971"/>
      <w:r w:rsidRPr="00E73D1A">
        <w:rPr>
          <w:b/>
          <w:sz w:val="22"/>
          <w:szCs w:val="22"/>
        </w:rPr>
        <w:t>Ćwiczenie 2 grupa 1</w:t>
      </w:r>
    </w:p>
    <w:p w14:paraId="4557160A" w14:textId="38F55C45" w:rsidR="009C40BD" w:rsidRPr="009C40BD" w:rsidRDefault="009C40BD" w:rsidP="009C40BD">
      <w:pPr>
        <w:jc w:val="both"/>
        <w:rPr>
          <w:iCs/>
          <w:sz w:val="22"/>
          <w:szCs w:val="22"/>
        </w:rPr>
      </w:pPr>
      <w:r w:rsidRPr="009C40BD">
        <w:rPr>
          <w:iCs/>
          <w:sz w:val="22"/>
          <w:szCs w:val="22"/>
        </w:rPr>
        <w:t>Zgodnie z art. 56 ust. 2 pkt 4 nowego PZP: konflikt interesów występuje wówczas , gdy osoby (…) „pozostają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postępowania”.</w:t>
      </w:r>
    </w:p>
    <w:p w14:paraId="37E1865A" w14:textId="77777777" w:rsidR="009C40BD" w:rsidRPr="0026049A" w:rsidRDefault="009C40BD" w:rsidP="009C40BD">
      <w:pPr>
        <w:jc w:val="both"/>
        <w:rPr>
          <w:iCs/>
        </w:rPr>
      </w:pPr>
    </w:p>
    <w:p w14:paraId="7AB48226" w14:textId="0F32F505" w:rsidR="00FF5B4D" w:rsidRPr="00E73D1A" w:rsidRDefault="00FF5B4D" w:rsidP="00E73D1A">
      <w:pPr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E73D1A">
        <w:rPr>
          <w:b/>
          <w:bCs/>
          <w:sz w:val="22"/>
          <w:szCs w:val="22"/>
        </w:rPr>
        <w:t>Czy członek komisji przetargowej powinien się wyłączyć</w:t>
      </w:r>
      <w:r w:rsidR="00E8631B" w:rsidRPr="00E73D1A">
        <w:rPr>
          <w:b/>
          <w:bCs/>
          <w:sz w:val="22"/>
          <w:szCs w:val="22"/>
        </w:rPr>
        <w:t xml:space="preserve"> z udziału w postępowaniu</w:t>
      </w:r>
      <w:r w:rsidR="00FD7C8B" w:rsidRPr="00E73D1A">
        <w:rPr>
          <w:b/>
          <w:bCs/>
          <w:sz w:val="22"/>
          <w:szCs w:val="22"/>
        </w:rPr>
        <w:t>,</w:t>
      </w:r>
      <w:r w:rsidR="00E8631B" w:rsidRPr="00E73D1A">
        <w:rPr>
          <w:b/>
          <w:bCs/>
          <w:sz w:val="22"/>
          <w:szCs w:val="22"/>
        </w:rPr>
        <w:t xml:space="preserve"> składają</w:t>
      </w:r>
      <w:r w:rsidR="00E73E40" w:rsidRPr="00E73D1A">
        <w:rPr>
          <w:b/>
          <w:bCs/>
          <w:sz w:val="22"/>
          <w:szCs w:val="22"/>
        </w:rPr>
        <w:t>c</w:t>
      </w:r>
      <w:r w:rsidR="00E8631B" w:rsidRPr="00E73D1A">
        <w:rPr>
          <w:b/>
          <w:bCs/>
          <w:sz w:val="22"/>
          <w:szCs w:val="22"/>
        </w:rPr>
        <w:t xml:space="preserve"> oświadczenie o zaistnieniu konfliktu interesów</w:t>
      </w:r>
      <w:r w:rsidRPr="00E73D1A">
        <w:rPr>
          <w:b/>
          <w:bCs/>
          <w:sz w:val="22"/>
          <w:szCs w:val="22"/>
        </w:rPr>
        <w:t>, jeśli łączy/-</w:t>
      </w:r>
      <w:proofErr w:type="spellStart"/>
      <w:r w:rsidRPr="00E73D1A">
        <w:rPr>
          <w:b/>
          <w:bCs/>
          <w:sz w:val="22"/>
          <w:szCs w:val="22"/>
        </w:rPr>
        <w:t>ła</w:t>
      </w:r>
      <w:proofErr w:type="spellEnd"/>
      <w:r w:rsidRPr="00E73D1A">
        <w:rPr>
          <w:b/>
          <w:bCs/>
          <w:sz w:val="22"/>
          <w:szCs w:val="22"/>
        </w:rPr>
        <w:t xml:space="preserve"> go </w:t>
      </w:r>
      <w:r w:rsidR="00E8631B" w:rsidRPr="00E73D1A">
        <w:rPr>
          <w:b/>
          <w:bCs/>
          <w:sz w:val="22"/>
          <w:szCs w:val="22"/>
        </w:rPr>
        <w:t xml:space="preserve">następująca </w:t>
      </w:r>
      <w:r w:rsidRPr="00E73D1A">
        <w:rPr>
          <w:b/>
          <w:bCs/>
          <w:sz w:val="22"/>
          <w:szCs w:val="22"/>
        </w:rPr>
        <w:t>relacja z członkiem zarządu wykonawcy:</w:t>
      </w:r>
    </w:p>
    <w:bookmarkEnd w:id="1"/>
    <w:p w14:paraId="124EDDE0" w14:textId="133457EE" w:rsidR="00CC2192" w:rsidRPr="00E73D1A" w:rsidRDefault="00337F10" w:rsidP="00E73D1A">
      <w:pPr>
        <w:numPr>
          <w:ilvl w:val="0"/>
          <w:numId w:val="20"/>
        </w:numPr>
        <w:spacing w:before="120" w:after="120" w:line="360" w:lineRule="auto"/>
        <w:rPr>
          <w:sz w:val="22"/>
          <w:szCs w:val="22"/>
        </w:rPr>
      </w:pPr>
      <w:r w:rsidRPr="00E73D1A">
        <w:rPr>
          <w:sz w:val="22"/>
          <w:szCs w:val="22"/>
        </w:rPr>
        <w:t>Razem studiowali prawo (ta sama grupa)</w:t>
      </w:r>
      <w:r w:rsidR="00380FAA" w:rsidRPr="00E73D1A">
        <w:rPr>
          <w:sz w:val="22"/>
          <w:szCs w:val="22"/>
        </w:rPr>
        <w:t>.</w:t>
      </w:r>
    </w:p>
    <w:p w14:paraId="76A29B8F" w14:textId="5A1E0AB2" w:rsidR="00CC2192" w:rsidRPr="00E73D1A" w:rsidRDefault="00337F10" w:rsidP="00E73D1A">
      <w:pPr>
        <w:numPr>
          <w:ilvl w:val="0"/>
          <w:numId w:val="20"/>
        </w:numPr>
        <w:spacing w:before="120" w:after="120" w:line="360" w:lineRule="auto"/>
        <w:rPr>
          <w:sz w:val="22"/>
          <w:szCs w:val="22"/>
        </w:rPr>
      </w:pPr>
      <w:r w:rsidRPr="00E73D1A">
        <w:rPr>
          <w:sz w:val="22"/>
          <w:szCs w:val="22"/>
        </w:rPr>
        <w:t>Studiowali prawo na tej samej uczelni, różne lata</w:t>
      </w:r>
      <w:r w:rsidR="00380FAA" w:rsidRPr="00E73D1A">
        <w:rPr>
          <w:sz w:val="22"/>
          <w:szCs w:val="22"/>
        </w:rPr>
        <w:t>.</w:t>
      </w:r>
    </w:p>
    <w:p w14:paraId="5736BE33" w14:textId="4D8D2235" w:rsidR="00CC2192" w:rsidRPr="00E73D1A" w:rsidRDefault="00337F10" w:rsidP="00E73D1A">
      <w:pPr>
        <w:numPr>
          <w:ilvl w:val="0"/>
          <w:numId w:val="20"/>
        </w:numPr>
        <w:spacing w:before="120" w:after="120" w:line="360" w:lineRule="auto"/>
        <w:rPr>
          <w:sz w:val="22"/>
          <w:szCs w:val="22"/>
        </w:rPr>
      </w:pPr>
      <w:r w:rsidRPr="00E73D1A">
        <w:rPr>
          <w:sz w:val="22"/>
          <w:szCs w:val="22"/>
        </w:rPr>
        <w:t>Mieli tego samego promotora pracy magisterskiej</w:t>
      </w:r>
      <w:r w:rsidR="00380FAA" w:rsidRPr="00E73D1A">
        <w:rPr>
          <w:sz w:val="22"/>
          <w:szCs w:val="22"/>
        </w:rPr>
        <w:t>.</w:t>
      </w:r>
    </w:p>
    <w:p w14:paraId="6A2B911A" w14:textId="3A663966" w:rsidR="00CC2192" w:rsidRPr="00E73D1A" w:rsidRDefault="00337F10" w:rsidP="00E73D1A">
      <w:pPr>
        <w:numPr>
          <w:ilvl w:val="0"/>
          <w:numId w:val="20"/>
        </w:numPr>
        <w:spacing w:before="120" w:after="120" w:line="360" w:lineRule="auto"/>
        <w:rPr>
          <w:sz w:val="22"/>
          <w:szCs w:val="22"/>
        </w:rPr>
      </w:pPr>
      <w:r w:rsidRPr="00E73D1A">
        <w:rPr>
          <w:sz w:val="22"/>
          <w:szCs w:val="22"/>
        </w:rPr>
        <w:t>Prowadzili 10 lat temu wspólną kancelarię prawną</w:t>
      </w:r>
      <w:r w:rsidR="00380FAA" w:rsidRPr="00E73D1A">
        <w:rPr>
          <w:sz w:val="22"/>
          <w:szCs w:val="22"/>
        </w:rPr>
        <w:t>.</w:t>
      </w:r>
    </w:p>
    <w:p w14:paraId="246A85D6" w14:textId="55084A5F" w:rsidR="00FF5B4D" w:rsidRPr="00E73D1A" w:rsidRDefault="00FF5B4D" w:rsidP="00E73D1A">
      <w:pPr>
        <w:spacing w:before="120" w:after="120" w:line="360" w:lineRule="auto"/>
        <w:rPr>
          <w:sz w:val="22"/>
          <w:szCs w:val="22"/>
        </w:rPr>
      </w:pPr>
      <w:r w:rsidRPr="00E73D1A">
        <w:rPr>
          <w:bCs/>
          <w:sz w:val="22"/>
          <w:szCs w:val="22"/>
        </w:rPr>
        <w:t>Ewentualne uwarunkowania</w:t>
      </w:r>
      <w:r w:rsidR="00F91EB4" w:rsidRPr="00E73D1A">
        <w:rPr>
          <w:bCs/>
          <w:sz w:val="22"/>
          <w:szCs w:val="22"/>
        </w:rPr>
        <w:t xml:space="preserve"> – czy odpowiedź może zależeć od dodatkowych czynników</w:t>
      </w:r>
      <w:r w:rsidRPr="00E73D1A">
        <w:rPr>
          <w:bCs/>
          <w:sz w:val="22"/>
          <w:szCs w:val="22"/>
        </w:rPr>
        <w:t>?</w:t>
      </w:r>
    </w:p>
    <w:p w14:paraId="460B3F42" w14:textId="12C3E00C" w:rsidR="00FF5B4D" w:rsidRPr="00E73D1A" w:rsidRDefault="00FF5B4D" w:rsidP="00E73D1A">
      <w:pPr>
        <w:spacing w:before="120" w:after="120"/>
        <w:rPr>
          <w:sz w:val="22"/>
          <w:szCs w:val="22"/>
        </w:rPr>
      </w:pPr>
      <w:r w:rsidRPr="00E73D1A">
        <w:rPr>
          <w:sz w:val="22"/>
          <w:szCs w:val="22"/>
        </w:rPr>
        <w:br w:type="page"/>
      </w:r>
    </w:p>
    <w:p w14:paraId="316D4411" w14:textId="02D08EE0" w:rsidR="00855643" w:rsidRPr="00E73D1A" w:rsidRDefault="00FF5B4D" w:rsidP="00E73D1A">
      <w:pPr>
        <w:spacing w:before="120" w:after="120" w:line="360" w:lineRule="auto"/>
        <w:rPr>
          <w:b/>
          <w:sz w:val="22"/>
          <w:szCs w:val="22"/>
        </w:rPr>
      </w:pPr>
      <w:r w:rsidRPr="00E73D1A">
        <w:rPr>
          <w:b/>
          <w:sz w:val="22"/>
          <w:szCs w:val="22"/>
        </w:rPr>
        <w:lastRenderedPageBreak/>
        <w:t>Ćwiczenie 2 grupa 2</w:t>
      </w:r>
    </w:p>
    <w:p w14:paraId="51BA8373" w14:textId="7B51A44C" w:rsidR="00E01F66" w:rsidRPr="00E01F66" w:rsidRDefault="00E01F66" w:rsidP="00E01F66">
      <w:pPr>
        <w:jc w:val="both"/>
        <w:rPr>
          <w:iCs/>
          <w:sz w:val="22"/>
          <w:szCs w:val="22"/>
        </w:rPr>
      </w:pPr>
      <w:r w:rsidRPr="00E01F66">
        <w:rPr>
          <w:iCs/>
          <w:sz w:val="22"/>
          <w:szCs w:val="22"/>
        </w:rPr>
        <w:t>Zgodnie z art. 56 ust. 2 pkt 4 nowego PZP: konflikt interesów występuje wówczas , gdy osoby (…) „pozostają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postępowania”.</w:t>
      </w:r>
    </w:p>
    <w:p w14:paraId="0618E96E" w14:textId="77777777" w:rsidR="00E01F66" w:rsidRPr="00E01F66" w:rsidRDefault="00E01F66" w:rsidP="00E01F66">
      <w:pPr>
        <w:jc w:val="both"/>
        <w:rPr>
          <w:iCs/>
          <w:sz w:val="22"/>
          <w:szCs w:val="22"/>
        </w:rPr>
      </w:pPr>
    </w:p>
    <w:p w14:paraId="52B635B6" w14:textId="7EB4D857" w:rsidR="00E73E40" w:rsidRPr="00E73D1A" w:rsidRDefault="00E73E40" w:rsidP="00E73D1A">
      <w:pPr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E73D1A">
        <w:rPr>
          <w:b/>
          <w:bCs/>
          <w:sz w:val="22"/>
          <w:szCs w:val="22"/>
        </w:rPr>
        <w:t>Czy członek komisji przetargowej powinien się wyłączyć z udziału w postępowaniu</w:t>
      </w:r>
      <w:r w:rsidR="00380FAA" w:rsidRPr="00E73D1A">
        <w:rPr>
          <w:b/>
          <w:bCs/>
          <w:sz w:val="22"/>
          <w:szCs w:val="22"/>
        </w:rPr>
        <w:t>,</w:t>
      </w:r>
      <w:r w:rsidRPr="00E73D1A">
        <w:rPr>
          <w:b/>
          <w:bCs/>
          <w:sz w:val="22"/>
          <w:szCs w:val="22"/>
        </w:rPr>
        <w:t xml:space="preserve"> składając oświadczenie o zaistnieniu konfliktu interesów, jeśli łączy/-</w:t>
      </w:r>
      <w:proofErr w:type="spellStart"/>
      <w:r w:rsidRPr="00E73D1A">
        <w:rPr>
          <w:b/>
          <w:bCs/>
          <w:sz w:val="22"/>
          <w:szCs w:val="22"/>
        </w:rPr>
        <w:t>ła</w:t>
      </w:r>
      <w:proofErr w:type="spellEnd"/>
      <w:r w:rsidRPr="00E73D1A">
        <w:rPr>
          <w:b/>
          <w:bCs/>
          <w:sz w:val="22"/>
          <w:szCs w:val="22"/>
        </w:rPr>
        <w:t xml:space="preserve"> go następująca relacja z członkiem zarządu wykonawcy:</w:t>
      </w:r>
    </w:p>
    <w:p w14:paraId="448F9AC2" w14:textId="7ADC7D16" w:rsidR="00CC2192" w:rsidRPr="00E73D1A" w:rsidRDefault="00337F10" w:rsidP="00E73D1A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sz w:val="22"/>
          <w:szCs w:val="22"/>
        </w:rPr>
        <w:t>Prowadzili w przeszłości wspólny projekt badawczy</w:t>
      </w:r>
      <w:r w:rsidR="00380FAA" w:rsidRPr="00E73D1A">
        <w:rPr>
          <w:sz w:val="22"/>
          <w:szCs w:val="22"/>
        </w:rPr>
        <w:t>.</w:t>
      </w:r>
    </w:p>
    <w:p w14:paraId="5430E80E" w14:textId="77B79C04" w:rsidR="00CC2192" w:rsidRPr="00E73D1A" w:rsidRDefault="00337F10" w:rsidP="00E73D1A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sz w:val="22"/>
          <w:szCs w:val="22"/>
        </w:rPr>
        <w:t>Jeden świadczył usługi prawne na rzecz podmiotu, w którym zatrudniony był drugi</w:t>
      </w:r>
      <w:r w:rsidR="00380FAA" w:rsidRPr="00E73D1A">
        <w:rPr>
          <w:sz w:val="22"/>
          <w:szCs w:val="22"/>
        </w:rPr>
        <w:t>.</w:t>
      </w:r>
    </w:p>
    <w:p w14:paraId="73434A48" w14:textId="5F60822C" w:rsidR="00CC2192" w:rsidRPr="00E73D1A" w:rsidRDefault="00337F10" w:rsidP="00E73D1A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sz w:val="22"/>
          <w:szCs w:val="22"/>
        </w:rPr>
        <w:t xml:space="preserve">Są </w:t>
      </w:r>
      <w:r w:rsidR="00380FAA" w:rsidRPr="00E73D1A">
        <w:rPr>
          <w:i/>
          <w:sz w:val="22"/>
          <w:szCs w:val="22"/>
        </w:rPr>
        <w:t xml:space="preserve">pro </w:t>
      </w:r>
      <w:r w:rsidRPr="00E73D1A">
        <w:rPr>
          <w:i/>
          <w:sz w:val="22"/>
          <w:szCs w:val="22"/>
        </w:rPr>
        <w:t>bono</w:t>
      </w:r>
      <w:r w:rsidRPr="00E73D1A">
        <w:rPr>
          <w:sz w:val="22"/>
          <w:szCs w:val="22"/>
        </w:rPr>
        <w:t xml:space="preserve"> członkami zarządu klubu sportowego</w:t>
      </w:r>
      <w:r w:rsidR="00380FAA" w:rsidRPr="00E73D1A">
        <w:rPr>
          <w:sz w:val="22"/>
          <w:szCs w:val="22"/>
        </w:rPr>
        <w:t>.</w:t>
      </w:r>
    </w:p>
    <w:p w14:paraId="7785AD41" w14:textId="63BD9FD0" w:rsidR="00CC2192" w:rsidRPr="00E73D1A" w:rsidRDefault="00337F10" w:rsidP="00E73D1A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sz w:val="22"/>
          <w:szCs w:val="22"/>
        </w:rPr>
        <w:t>Aktywnie dyskutują między sobą na tematy prawa zamówień publicznych w sieciach społecznościowych</w:t>
      </w:r>
      <w:r w:rsidR="00380FAA" w:rsidRPr="00E73D1A">
        <w:rPr>
          <w:sz w:val="22"/>
          <w:szCs w:val="22"/>
        </w:rPr>
        <w:t>.</w:t>
      </w:r>
    </w:p>
    <w:p w14:paraId="17BF4ABE" w14:textId="0D6342EE" w:rsidR="00CE5A59" w:rsidRPr="00E73D1A" w:rsidRDefault="009904A8" w:rsidP="00E73D1A">
      <w:pPr>
        <w:spacing w:before="120" w:after="120" w:line="360" w:lineRule="auto"/>
        <w:jc w:val="both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t>Ewentualne uwarunkowania</w:t>
      </w:r>
      <w:r w:rsidR="006049AC" w:rsidRPr="00E73D1A">
        <w:rPr>
          <w:bCs/>
          <w:sz w:val="22"/>
          <w:szCs w:val="22"/>
        </w:rPr>
        <w:t xml:space="preserve"> – czy odpowiedź może zależeć od dodatkowych czynników</w:t>
      </w:r>
      <w:r w:rsidRPr="00E73D1A">
        <w:rPr>
          <w:bCs/>
          <w:sz w:val="22"/>
          <w:szCs w:val="22"/>
        </w:rPr>
        <w:t>?</w:t>
      </w:r>
    </w:p>
    <w:p w14:paraId="340B54DE" w14:textId="31C3892A" w:rsidR="00F91EB4" w:rsidRPr="00E73D1A" w:rsidRDefault="00F91EB4" w:rsidP="00E73D1A">
      <w:pPr>
        <w:spacing w:before="120" w:after="120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br w:type="page"/>
      </w:r>
    </w:p>
    <w:p w14:paraId="6AB09AF9" w14:textId="76EEC4A6" w:rsidR="00F91EB4" w:rsidRPr="00E73D1A" w:rsidRDefault="00F91EB4" w:rsidP="00E73D1A">
      <w:pPr>
        <w:spacing w:before="120" w:after="120" w:line="360" w:lineRule="auto"/>
        <w:rPr>
          <w:b/>
          <w:sz w:val="22"/>
          <w:szCs w:val="22"/>
        </w:rPr>
      </w:pPr>
      <w:r w:rsidRPr="00E73D1A">
        <w:rPr>
          <w:b/>
          <w:sz w:val="22"/>
          <w:szCs w:val="22"/>
        </w:rPr>
        <w:lastRenderedPageBreak/>
        <w:t>Ćwiczenie 2 grupa 3</w:t>
      </w:r>
    </w:p>
    <w:p w14:paraId="00E65FC3" w14:textId="77777777" w:rsidR="00E01F66" w:rsidRPr="00E01F66" w:rsidRDefault="00E01F66" w:rsidP="00E01F66">
      <w:pPr>
        <w:jc w:val="both"/>
        <w:rPr>
          <w:iCs/>
          <w:sz w:val="22"/>
          <w:szCs w:val="22"/>
        </w:rPr>
      </w:pPr>
      <w:r w:rsidRPr="00E01F66">
        <w:rPr>
          <w:iCs/>
          <w:sz w:val="22"/>
          <w:szCs w:val="22"/>
        </w:rPr>
        <w:t>Zgodnie z art. 56 ust. 2 pkt 4 nowego PZP: konflikt interesów występuje wówczas , gdy osoby (…) „pozostają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postępowania”.</w:t>
      </w:r>
    </w:p>
    <w:p w14:paraId="20F46A73" w14:textId="77777777" w:rsidR="00E01F66" w:rsidRPr="00E01F66" w:rsidRDefault="00E01F66" w:rsidP="00E01F66">
      <w:pPr>
        <w:jc w:val="both"/>
        <w:rPr>
          <w:iCs/>
          <w:sz w:val="22"/>
          <w:szCs w:val="22"/>
        </w:rPr>
      </w:pPr>
    </w:p>
    <w:p w14:paraId="7D2FE706" w14:textId="03A453D8" w:rsidR="00F91EB4" w:rsidRPr="00E73D1A" w:rsidRDefault="00F91EB4" w:rsidP="00E73D1A">
      <w:pPr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E73D1A">
        <w:rPr>
          <w:b/>
          <w:bCs/>
          <w:sz w:val="22"/>
          <w:szCs w:val="22"/>
        </w:rPr>
        <w:t>Czy członek komisji przetargowej powinien się wyłączyć z udziału w postępowaniu</w:t>
      </w:r>
      <w:r w:rsidR="00380FAA" w:rsidRPr="00E73D1A">
        <w:rPr>
          <w:b/>
          <w:bCs/>
          <w:sz w:val="22"/>
          <w:szCs w:val="22"/>
        </w:rPr>
        <w:t>,</w:t>
      </w:r>
      <w:r w:rsidRPr="00E73D1A">
        <w:rPr>
          <w:b/>
          <w:bCs/>
          <w:sz w:val="22"/>
          <w:szCs w:val="22"/>
        </w:rPr>
        <w:t xml:space="preserve"> składając oświadczenie o zaistnieniu konfliktu interesów, jeśli łączy/-</w:t>
      </w:r>
      <w:proofErr w:type="spellStart"/>
      <w:r w:rsidRPr="00E73D1A">
        <w:rPr>
          <w:b/>
          <w:bCs/>
          <w:sz w:val="22"/>
          <w:szCs w:val="22"/>
        </w:rPr>
        <w:t>ła</w:t>
      </w:r>
      <w:proofErr w:type="spellEnd"/>
      <w:r w:rsidRPr="00E73D1A">
        <w:rPr>
          <w:b/>
          <w:bCs/>
          <w:sz w:val="22"/>
          <w:szCs w:val="22"/>
        </w:rPr>
        <w:t xml:space="preserve"> go następująca relacja z członkiem </w:t>
      </w:r>
      <w:r w:rsidR="00476CAA" w:rsidRPr="00E73D1A">
        <w:rPr>
          <w:b/>
          <w:bCs/>
          <w:sz w:val="22"/>
          <w:szCs w:val="22"/>
        </w:rPr>
        <w:t>rady nadzorczej</w:t>
      </w:r>
      <w:r w:rsidRPr="00E73D1A">
        <w:rPr>
          <w:b/>
          <w:bCs/>
          <w:sz w:val="22"/>
          <w:szCs w:val="22"/>
        </w:rPr>
        <w:t xml:space="preserve"> wykonawcy:</w:t>
      </w:r>
    </w:p>
    <w:p w14:paraId="75857EE0" w14:textId="77777777" w:rsidR="00476CAA" w:rsidRPr="00E73D1A" w:rsidRDefault="00476CAA" w:rsidP="00E73D1A">
      <w:pPr>
        <w:spacing w:before="120" w:after="120" w:line="360" w:lineRule="auto"/>
        <w:jc w:val="both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t>Jest jego / jej:</w:t>
      </w:r>
    </w:p>
    <w:p w14:paraId="1D614EE3" w14:textId="52314289" w:rsidR="00CC2192" w:rsidRPr="00E73D1A" w:rsidRDefault="00337F10" w:rsidP="00E73D1A">
      <w:pPr>
        <w:numPr>
          <w:ilvl w:val="0"/>
          <w:numId w:val="22"/>
        </w:numPr>
        <w:spacing w:before="120" w:after="120" w:line="360" w:lineRule="auto"/>
        <w:jc w:val="both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t>konkubiną / konkubentem</w:t>
      </w:r>
      <w:r w:rsidR="00380FAA" w:rsidRPr="00E73D1A">
        <w:rPr>
          <w:bCs/>
          <w:sz w:val="22"/>
          <w:szCs w:val="22"/>
        </w:rPr>
        <w:t>,</w:t>
      </w:r>
    </w:p>
    <w:p w14:paraId="391C2984" w14:textId="46D25D08" w:rsidR="00CC2192" w:rsidRPr="00E73D1A" w:rsidRDefault="00337F10" w:rsidP="00E73D1A">
      <w:pPr>
        <w:numPr>
          <w:ilvl w:val="0"/>
          <w:numId w:val="22"/>
        </w:numPr>
        <w:spacing w:before="120" w:after="120" w:line="360" w:lineRule="auto"/>
        <w:jc w:val="both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t>kuzynką / kuzynem (wspólni pradziadkowie)</w:t>
      </w:r>
      <w:r w:rsidR="00380FAA" w:rsidRPr="00E73D1A">
        <w:rPr>
          <w:bCs/>
          <w:sz w:val="22"/>
          <w:szCs w:val="22"/>
        </w:rPr>
        <w:t>,</w:t>
      </w:r>
    </w:p>
    <w:p w14:paraId="087178A2" w14:textId="0F47DEE4" w:rsidR="00CC2192" w:rsidRPr="00E73D1A" w:rsidRDefault="00337F10" w:rsidP="00E73D1A">
      <w:pPr>
        <w:numPr>
          <w:ilvl w:val="0"/>
          <w:numId w:val="22"/>
        </w:numPr>
        <w:spacing w:before="120" w:after="120" w:line="360" w:lineRule="auto"/>
        <w:jc w:val="both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t>byłym małżonkiem</w:t>
      </w:r>
      <w:r w:rsidR="00380FAA" w:rsidRPr="00E73D1A">
        <w:rPr>
          <w:bCs/>
          <w:sz w:val="22"/>
          <w:szCs w:val="22"/>
        </w:rPr>
        <w:t>,</w:t>
      </w:r>
    </w:p>
    <w:p w14:paraId="042DA3DD" w14:textId="533E8248" w:rsidR="00CC2192" w:rsidRPr="00E73D1A" w:rsidRDefault="00337F10" w:rsidP="00E73D1A">
      <w:pPr>
        <w:numPr>
          <w:ilvl w:val="0"/>
          <w:numId w:val="22"/>
        </w:numPr>
        <w:spacing w:before="120" w:after="120" w:line="360" w:lineRule="auto"/>
        <w:jc w:val="both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t>byłym partnerem życiowym córki</w:t>
      </w:r>
      <w:r w:rsidR="00380FAA" w:rsidRPr="00E73D1A">
        <w:rPr>
          <w:bCs/>
          <w:sz w:val="22"/>
          <w:szCs w:val="22"/>
        </w:rPr>
        <w:t>.</w:t>
      </w:r>
    </w:p>
    <w:p w14:paraId="7C292A4D" w14:textId="6E5A847A" w:rsidR="00476CAA" w:rsidRPr="00E73D1A" w:rsidRDefault="00476CAA" w:rsidP="00E73D1A">
      <w:pPr>
        <w:spacing w:before="120" w:after="120" w:line="360" w:lineRule="auto"/>
        <w:jc w:val="both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t>Ewentualne uwarunkowania – czy odpowiedź może zależeć od dodatkowych czynników?</w:t>
      </w:r>
    </w:p>
    <w:p w14:paraId="2199351B" w14:textId="0D971F28" w:rsidR="00476CAA" w:rsidRPr="00E73D1A" w:rsidRDefault="00476CAA" w:rsidP="00E73D1A">
      <w:pPr>
        <w:spacing w:before="120" w:after="120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br w:type="page"/>
      </w:r>
    </w:p>
    <w:p w14:paraId="2A366532" w14:textId="5088A1F2" w:rsidR="00476CAA" w:rsidRPr="00E73D1A" w:rsidRDefault="00476CAA" w:rsidP="00E73D1A">
      <w:pPr>
        <w:spacing w:before="120" w:after="120" w:line="360" w:lineRule="auto"/>
        <w:rPr>
          <w:b/>
          <w:sz w:val="22"/>
          <w:szCs w:val="22"/>
        </w:rPr>
      </w:pPr>
      <w:r w:rsidRPr="00E73D1A">
        <w:rPr>
          <w:b/>
          <w:sz w:val="22"/>
          <w:szCs w:val="22"/>
        </w:rPr>
        <w:lastRenderedPageBreak/>
        <w:t>Ćwiczenie 2 grupa 4</w:t>
      </w:r>
    </w:p>
    <w:p w14:paraId="5BA47081" w14:textId="77777777" w:rsidR="00E01F66" w:rsidRPr="00E01F66" w:rsidRDefault="00E01F66" w:rsidP="00E01F66">
      <w:pPr>
        <w:jc w:val="both"/>
        <w:rPr>
          <w:iCs/>
          <w:sz w:val="22"/>
          <w:szCs w:val="22"/>
        </w:rPr>
      </w:pPr>
      <w:r w:rsidRPr="00E01F66">
        <w:rPr>
          <w:iCs/>
          <w:sz w:val="22"/>
          <w:szCs w:val="22"/>
        </w:rPr>
        <w:t>Zgodnie z art. 56 ust. 2 pkt 4 nowego PZP: konflikt interesów występuje wówczas , gdy osoby (…) „pozostają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postępowania”.</w:t>
      </w:r>
    </w:p>
    <w:p w14:paraId="4E7CE914" w14:textId="77777777" w:rsidR="00E01F66" w:rsidRPr="00E01F66" w:rsidRDefault="00E01F66" w:rsidP="00E01F66">
      <w:pPr>
        <w:jc w:val="both"/>
        <w:rPr>
          <w:iCs/>
          <w:sz w:val="22"/>
          <w:szCs w:val="22"/>
        </w:rPr>
      </w:pPr>
    </w:p>
    <w:p w14:paraId="0FDEA5E5" w14:textId="146EB5F1" w:rsidR="00476CAA" w:rsidRPr="00E73D1A" w:rsidRDefault="00476CAA" w:rsidP="00E73D1A">
      <w:p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b/>
          <w:bCs/>
          <w:sz w:val="22"/>
          <w:szCs w:val="22"/>
        </w:rPr>
        <w:t>Czy członek komisji przetargowej powinien się wyłączyć</w:t>
      </w:r>
      <w:r w:rsidR="00380FAA" w:rsidRPr="00E73D1A">
        <w:rPr>
          <w:b/>
          <w:bCs/>
          <w:sz w:val="22"/>
          <w:szCs w:val="22"/>
        </w:rPr>
        <w:t xml:space="preserve"> z udziału w postępowaniu, składając oświadczenie o zaistnieniu konfliktu interesów</w:t>
      </w:r>
      <w:r w:rsidRPr="00E73D1A">
        <w:rPr>
          <w:b/>
          <w:bCs/>
          <w:sz w:val="22"/>
          <w:szCs w:val="22"/>
        </w:rPr>
        <w:t>, jeśli łączy/-</w:t>
      </w:r>
      <w:proofErr w:type="spellStart"/>
      <w:r w:rsidRPr="00E73D1A">
        <w:rPr>
          <w:b/>
          <w:bCs/>
          <w:sz w:val="22"/>
          <w:szCs w:val="22"/>
        </w:rPr>
        <w:t>ła</w:t>
      </w:r>
      <w:proofErr w:type="spellEnd"/>
      <w:r w:rsidRPr="00E73D1A">
        <w:rPr>
          <w:b/>
          <w:bCs/>
          <w:sz w:val="22"/>
          <w:szCs w:val="22"/>
        </w:rPr>
        <w:t xml:space="preserve"> go</w:t>
      </w:r>
      <w:r w:rsidR="00337F10" w:rsidRPr="00E73D1A">
        <w:rPr>
          <w:b/>
          <w:bCs/>
          <w:sz w:val="22"/>
          <w:szCs w:val="22"/>
        </w:rPr>
        <w:t xml:space="preserve"> nast</w:t>
      </w:r>
      <w:r w:rsidR="00380FAA" w:rsidRPr="00E73D1A">
        <w:rPr>
          <w:b/>
          <w:bCs/>
          <w:sz w:val="22"/>
          <w:szCs w:val="22"/>
        </w:rPr>
        <w:t>ę</w:t>
      </w:r>
      <w:r w:rsidR="00337F10" w:rsidRPr="00E73D1A">
        <w:rPr>
          <w:b/>
          <w:bCs/>
          <w:sz w:val="22"/>
          <w:szCs w:val="22"/>
        </w:rPr>
        <w:t>pująca</w:t>
      </w:r>
      <w:r w:rsidRPr="00E73D1A">
        <w:rPr>
          <w:b/>
          <w:bCs/>
          <w:sz w:val="22"/>
          <w:szCs w:val="22"/>
        </w:rPr>
        <w:t xml:space="preserve"> relacja z wykonawcą:</w:t>
      </w:r>
    </w:p>
    <w:p w14:paraId="1B04277A" w14:textId="76469DDD" w:rsidR="00CC2192" w:rsidRPr="00E73D1A" w:rsidRDefault="00337F10" w:rsidP="00E73D1A">
      <w:pPr>
        <w:numPr>
          <w:ilvl w:val="0"/>
          <w:numId w:val="23"/>
        </w:num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sz w:val="22"/>
          <w:szCs w:val="22"/>
        </w:rPr>
        <w:t>Kupił w bieżącym roku samochód u dealera, który złożył ofertę w postępowaniu</w:t>
      </w:r>
      <w:r w:rsidR="00380FAA" w:rsidRPr="00E73D1A">
        <w:rPr>
          <w:sz w:val="22"/>
          <w:szCs w:val="22"/>
        </w:rPr>
        <w:t>.</w:t>
      </w:r>
    </w:p>
    <w:p w14:paraId="096B2BF8" w14:textId="0E2313C9" w:rsidR="00CC2192" w:rsidRPr="00E73D1A" w:rsidRDefault="00337F10" w:rsidP="00E73D1A">
      <w:pPr>
        <w:numPr>
          <w:ilvl w:val="0"/>
          <w:numId w:val="23"/>
        </w:num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sz w:val="22"/>
          <w:szCs w:val="22"/>
        </w:rPr>
        <w:t>Prowadzi z wykonawcą korespondencję dotyczącą uznania jego reklamacji jako konsumenta</w:t>
      </w:r>
      <w:r w:rsidR="00380FAA" w:rsidRPr="00E73D1A">
        <w:rPr>
          <w:sz w:val="22"/>
          <w:szCs w:val="22"/>
        </w:rPr>
        <w:t>.</w:t>
      </w:r>
    </w:p>
    <w:p w14:paraId="6F8288DB" w14:textId="389CAA86" w:rsidR="00CC2192" w:rsidRPr="00E73D1A" w:rsidRDefault="00337F10" w:rsidP="00E73D1A">
      <w:pPr>
        <w:numPr>
          <w:ilvl w:val="0"/>
          <w:numId w:val="23"/>
        </w:num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sz w:val="22"/>
          <w:szCs w:val="22"/>
        </w:rPr>
        <w:t>Niedawno w sieci społecznościowej opisał wykonawcę jako firmę nieszanującą swoich klientów</w:t>
      </w:r>
      <w:r w:rsidR="00380FAA" w:rsidRPr="00E73D1A">
        <w:rPr>
          <w:sz w:val="22"/>
          <w:szCs w:val="22"/>
        </w:rPr>
        <w:t>.</w:t>
      </w:r>
    </w:p>
    <w:p w14:paraId="7DC9297F" w14:textId="6D46B3F7" w:rsidR="00CC2192" w:rsidRPr="00E73D1A" w:rsidRDefault="00337F10" w:rsidP="00E73D1A">
      <w:pPr>
        <w:numPr>
          <w:ilvl w:val="0"/>
          <w:numId w:val="23"/>
        </w:numPr>
        <w:spacing w:before="120" w:after="120" w:line="360" w:lineRule="auto"/>
        <w:jc w:val="both"/>
        <w:rPr>
          <w:sz w:val="22"/>
          <w:szCs w:val="22"/>
        </w:rPr>
      </w:pPr>
      <w:r w:rsidRPr="00E73D1A">
        <w:rPr>
          <w:sz w:val="22"/>
          <w:szCs w:val="22"/>
        </w:rPr>
        <w:t>10 lat temu wykonywał na jego rzecz umowę zlecenie na kwotę 200 zł / 20 000 zł</w:t>
      </w:r>
      <w:r w:rsidR="00380FAA" w:rsidRPr="00E73D1A">
        <w:rPr>
          <w:sz w:val="22"/>
          <w:szCs w:val="22"/>
        </w:rPr>
        <w:t>.</w:t>
      </w:r>
    </w:p>
    <w:p w14:paraId="41CF8A28" w14:textId="29E06EF7" w:rsidR="00800E2D" w:rsidRPr="00E73D1A" w:rsidRDefault="00337F10" w:rsidP="00E73D1A">
      <w:pPr>
        <w:spacing w:before="120" w:after="120" w:line="360" w:lineRule="auto"/>
        <w:jc w:val="both"/>
        <w:rPr>
          <w:bCs/>
          <w:sz w:val="22"/>
          <w:szCs w:val="22"/>
        </w:rPr>
      </w:pPr>
      <w:r w:rsidRPr="00E73D1A">
        <w:rPr>
          <w:bCs/>
          <w:sz w:val="22"/>
          <w:szCs w:val="22"/>
        </w:rPr>
        <w:t>Ewentualne uwarunkowania – czy odpowiedź może zależeć od dodatkowych czynników?</w:t>
      </w:r>
    </w:p>
    <w:sectPr w:rsidR="00800E2D" w:rsidRPr="00E73D1A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23526"/>
    <w:multiLevelType w:val="hybridMultilevel"/>
    <w:tmpl w:val="5CFC97AC"/>
    <w:lvl w:ilvl="0" w:tplc="0B1CACC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2BF8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A26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C235B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EC57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F2D31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E1B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3A6E6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E652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81990"/>
    <w:multiLevelType w:val="hybridMultilevel"/>
    <w:tmpl w:val="A22853BC"/>
    <w:lvl w:ilvl="0" w:tplc="EE8C13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92ABB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8258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E9F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EA90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6AA5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4CB2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8CCE7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2622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53923C7"/>
    <w:multiLevelType w:val="hybridMultilevel"/>
    <w:tmpl w:val="7AFA46D4"/>
    <w:lvl w:ilvl="0" w:tplc="A3AEC2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26F0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60A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F0B8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5A63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703D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C12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48F06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0E05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6AA4D5C"/>
    <w:multiLevelType w:val="hybridMultilevel"/>
    <w:tmpl w:val="193EA6DA"/>
    <w:lvl w:ilvl="0" w:tplc="82AC69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C2F3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C6C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F870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CAEFD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0E4E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AC8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E399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0A4B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2"/>
  </w:num>
  <w:num w:numId="4">
    <w:abstractNumId w:val="1"/>
  </w:num>
  <w:num w:numId="5">
    <w:abstractNumId w:val="3"/>
  </w:num>
  <w:num w:numId="6">
    <w:abstractNumId w:val="13"/>
  </w:num>
  <w:num w:numId="7">
    <w:abstractNumId w:val="14"/>
  </w:num>
  <w:num w:numId="8">
    <w:abstractNumId w:val="19"/>
  </w:num>
  <w:num w:numId="9">
    <w:abstractNumId w:val="5"/>
  </w:num>
  <w:num w:numId="10">
    <w:abstractNumId w:val="11"/>
  </w:num>
  <w:num w:numId="11">
    <w:abstractNumId w:val="7"/>
  </w:num>
  <w:num w:numId="12">
    <w:abstractNumId w:val="6"/>
  </w:num>
  <w:num w:numId="13">
    <w:abstractNumId w:val="16"/>
  </w:num>
  <w:num w:numId="14">
    <w:abstractNumId w:val="18"/>
  </w:num>
  <w:num w:numId="15">
    <w:abstractNumId w:val="9"/>
  </w:num>
  <w:num w:numId="16">
    <w:abstractNumId w:val="8"/>
  </w:num>
  <w:num w:numId="17">
    <w:abstractNumId w:val="4"/>
  </w:num>
  <w:num w:numId="18">
    <w:abstractNumId w:val="0"/>
  </w:num>
  <w:num w:numId="19">
    <w:abstractNumId w:val="21"/>
  </w:num>
  <w:num w:numId="20">
    <w:abstractNumId w:val="15"/>
  </w:num>
  <w:num w:numId="21">
    <w:abstractNumId w:val="20"/>
  </w:num>
  <w:num w:numId="22">
    <w:abstractNumId w:val="12"/>
  </w:num>
  <w:num w:numId="23">
    <w:abstractNumId w:val="17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21F30"/>
    <w:rsid w:val="00053F75"/>
    <w:rsid w:val="00054807"/>
    <w:rsid w:val="00064DA8"/>
    <w:rsid w:val="00075E72"/>
    <w:rsid w:val="00082E6A"/>
    <w:rsid w:val="00091438"/>
    <w:rsid w:val="000C2208"/>
    <w:rsid w:val="000D1EED"/>
    <w:rsid w:val="000F7E1E"/>
    <w:rsid w:val="00150800"/>
    <w:rsid w:val="00151E1F"/>
    <w:rsid w:val="001523FF"/>
    <w:rsid w:val="0015285F"/>
    <w:rsid w:val="00152EF7"/>
    <w:rsid w:val="001721B5"/>
    <w:rsid w:val="00186AC1"/>
    <w:rsid w:val="00187F22"/>
    <w:rsid w:val="00190360"/>
    <w:rsid w:val="001E30EB"/>
    <w:rsid w:val="00214A9D"/>
    <w:rsid w:val="00262C8A"/>
    <w:rsid w:val="00266A59"/>
    <w:rsid w:val="00271764"/>
    <w:rsid w:val="00272F8F"/>
    <w:rsid w:val="00282ED6"/>
    <w:rsid w:val="002A29A8"/>
    <w:rsid w:val="002A7E42"/>
    <w:rsid w:val="002B4629"/>
    <w:rsid w:val="002D3D56"/>
    <w:rsid w:val="002E68F8"/>
    <w:rsid w:val="002F2521"/>
    <w:rsid w:val="00337F10"/>
    <w:rsid w:val="003706FF"/>
    <w:rsid w:val="00380FAA"/>
    <w:rsid w:val="00385289"/>
    <w:rsid w:val="00386535"/>
    <w:rsid w:val="00393D2D"/>
    <w:rsid w:val="003A5B7B"/>
    <w:rsid w:val="003B1E4B"/>
    <w:rsid w:val="003F7429"/>
    <w:rsid w:val="004626F5"/>
    <w:rsid w:val="00476CAA"/>
    <w:rsid w:val="00494CE9"/>
    <w:rsid w:val="004978B6"/>
    <w:rsid w:val="004A3F2A"/>
    <w:rsid w:val="004B345F"/>
    <w:rsid w:val="004B6F57"/>
    <w:rsid w:val="004B73A2"/>
    <w:rsid w:val="004C61B6"/>
    <w:rsid w:val="004F515E"/>
    <w:rsid w:val="00505D91"/>
    <w:rsid w:val="00516609"/>
    <w:rsid w:val="00526E20"/>
    <w:rsid w:val="005349EC"/>
    <w:rsid w:val="005371B8"/>
    <w:rsid w:val="00572A30"/>
    <w:rsid w:val="00573E31"/>
    <w:rsid w:val="00575389"/>
    <w:rsid w:val="00587EF7"/>
    <w:rsid w:val="00591772"/>
    <w:rsid w:val="005C5950"/>
    <w:rsid w:val="005D0B7B"/>
    <w:rsid w:val="005D4563"/>
    <w:rsid w:val="005E53FB"/>
    <w:rsid w:val="005F01F3"/>
    <w:rsid w:val="006049AC"/>
    <w:rsid w:val="00611E19"/>
    <w:rsid w:val="00622EFC"/>
    <w:rsid w:val="00635697"/>
    <w:rsid w:val="00644B62"/>
    <w:rsid w:val="0065092D"/>
    <w:rsid w:val="006526A7"/>
    <w:rsid w:val="006B5319"/>
    <w:rsid w:val="006E5945"/>
    <w:rsid w:val="00706930"/>
    <w:rsid w:val="00710AC8"/>
    <w:rsid w:val="0076445E"/>
    <w:rsid w:val="00767964"/>
    <w:rsid w:val="007752B3"/>
    <w:rsid w:val="007A0E45"/>
    <w:rsid w:val="007A2A10"/>
    <w:rsid w:val="007B1AE9"/>
    <w:rsid w:val="007C054A"/>
    <w:rsid w:val="007C36CB"/>
    <w:rsid w:val="007D2297"/>
    <w:rsid w:val="007D4249"/>
    <w:rsid w:val="007F71F4"/>
    <w:rsid w:val="00800E2D"/>
    <w:rsid w:val="00802148"/>
    <w:rsid w:val="00803738"/>
    <w:rsid w:val="00811B53"/>
    <w:rsid w:val="00816A49"/>
    <w:rsid w:val="00855643"/>
    <w:rsid w:val="00862E4F"/>
    <w:rsid w:val="0089643A"/>
    <w:rsid w:val="008A1D32"/>
    <w:rsid w:val="008B1AAE"/>
    <w:rsid w:val="008D3F96"/>
    <w:rsid w:val="00914830"/>
    <w:rsid w:val="00915931"/>
    <w:rsid w:val="00927285"/>
    <w:rsid w:val="00940B01"/>
    <w:rsid w:val="009753E4"/>
    <w:rsid w:val="009904A8"/>
    <w:rsid w:val="009A1A31"/>
    <w:rsid w:val="009C40BD"/>
    <w:rsid w:val="009F5250"/>
    <w:rsid w:val="00A03671"/>
    <w:rsid w:val="00A03A1B"/>
    <w:rsid w:val="00A064D4"/>
    <w:rsid w:val="00A16C35"/>
    <w:rsid w:val="00A22F30"/>
    <w:rsid w:val="00A46D84"/>
    <w:rsid w:val="00A51546"/>
    <w:rsid w:val="00A72C79"/>
    <w:rsid w:val="00A73EB0"/>
    <w:rsid w:val="00A8705E"/>
    <w:rsid w:val="00A963E2"/>
    <w:rsid w:val="00A974B0"/>
    <w:rsid w:val="00AA4CA9"/>
    <w:rsid w:val="00AB2E91"/>
    <w:rsid w:val="00AB72BA"/>
    <w:rsid w:val="00AC1D91"/>
    <w:rsid w:val="00AC2196"/>
    <w:rsid w:val="00AE06DE"/>
    <w:rsid w:val="00B066A1"/>
    <w:rsid w:val="00B15EA2"/>
    <w:rsid w:val="00B44CEE"/>
    <w:rsid w:val="00B53A47"/>
    <w:rsid w:val="00B5768C"/>
    <w:rsid w:val="00B85132"/>
    <w:rsid w:val="00BA771C"/>
    <w:rsid w:val="00BB305D"/>
    <w:rsid w:val="00BB6195"/>
    <w:rsid w:val="00BD6458"/>
    <w:rsid w:val="00BD6AD6"/>
    <w:rsid w:val="00BF2868"/>
    <w:rsid w:val="00C01603"/>
    <w:rsid w:val="00C02D2D"/>
    <w:rsid w:val="00C05812"/>
    <w:rsid w:val="00C4545D"/>
    <w:rsid w:val="00C50578"/>
    <w:rsid w:val="00C5335D"/>
    <w:rsid w:val="00C5424F"/>
    <w:rsid w:val="00C6237A"/>
    <w:rsid w:val="00C82E0B"/>
    <w:rsid w:val="00C96108"/>
    <w:rsid w:val="00CA2ACC"/>
    <w:rsid w:val="00CB4499"/>
    <w:rsid w:val="00CB5ED6"/>
    <w:rsid w:val="00CC0265"/>
    <w:rsid w:val="00CC2192"/>
    <w:rsid w:val="00CC5C2F"/>
    <w:rsid w:val="00CE3843"/>
    <w:rsid w:val="00CE3C86"/>
    <w:rsid w:val="00CE4578"/>
    <w:rsid w:val="00CE571B"/>
    <w:rsid w:val="00CE5A59"/>
    <w:rsid w:val="00D20A99"/>
    <w:rsid w:val="00D40E5A"/>
    <w:rsid w:val="00D42C5B"/>
    <w:rsid w:val="00D4347D"/>
    <w:rsid w:val="00D45158"/>
    <w:rsid w:val="00D5625C"/>
    <w:rsid w:val="00D608C1"/>
    <w:rsid w:val="00D609FA"/>
    <w:rsid w:val="00D63D0B"/>
    <w:rsid w:val="00D63DDA"/>
    <w:rsid w:val="00DA5248"/>
    <w:rsid w:val="00DB3562"/>
    <w:rsid w:val="00DB6106"/>
    <w:rsid w:val="00DC0142"/>
    <w:rsid w:val="00DD1505"/>
    <w:rsid w:val="00DD77C8"/>
    <w:rsid w:val="00DD7F3F"/>
    <w:rsid w:val="00DF7CE2"/>
    <w:rsid w:val="00E01F66"/>
    <w:rsid w:val="00E045B6"/>
    <w:rsid w:val="00E07DA8"/>
    <w:rsid w:val="00E23ACD"/>
    <w:rsid w:val="00E47FEC"/>
    <w:rsid w:val="00E53D95"/>
    <w:rsid w:val="00E57502"/>
    <w:rsid w:val="00E57E8D"/>
    <w:rsid w:val="00E644F1"/>
    <w:rsid w:val="00E73D1A"/>
    <w:rsid w:val="00E73E40"/>
    <w:rsid w:val="00E8631B"/>
    <w:rsid w:val="00E9651A"/>
    <w:rsid w:val="00EE4136"/>
    <w:rsid w:val="00EE4B94"/>
    <w:rsid w:val="00EE6BC6"/>
    <w:rsid w:val="00EF631D"/>
    <w:rsid w:val="00F12880"/>
    <w:rsid w:val="00F17597"/>
    <w:rsid w:val="00F2310E"/>
    <w:rsid w:val="00F45D18"/>
    <w:rsid w:val="00F47294"/>
    <w:rsid w:val="00F54214"/>
    <w:rsid w:val="00F83703"/>
    <w:rsid w:val="00F86BF8"/>
    <w:rsid w:val="00F90506"/>
    <w:rsid w:val="00F91EB4"/>
    <w:rsid w:val="00FB3F7F"/>
    <w:rsid w:val="00FD7C8B"/>
    <w:rsid w:val="00FE02EE"/>
    <w:rsid w:val="00FE0BD4"/>
    <w:rsid w:val="00FE29EA"/>
    <w:rsid w:val="00FF0543"/>
    <w:rsid w:val="00FF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576B770-D415-4B14-B644-B74F9850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Pogrubienie">
    <w:name w:val="Strong"/>
    <w:basedOn w:val="Domylnaczcionkaakapitu"/>
    <w:uiPriority w:val="22"/>
    <w:qFormat/>
    <w:rsid w:val="00494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3179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939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09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8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7707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748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41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39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146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85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890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904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811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2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243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0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73859-7880-49AC-B90D-EA4AF872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6</cp:revision>
  <dcterms:created xsi:type="dcterms:W3CDTF">2017-11-24T04:16:00Z</dcterms:created>
  <dcterms:modified xsi:type="dcterms:W3CDTF">2023-07-14T07:45:00Z</dcterms:modified>
</cp:coreProperties>
</file>